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5D" w:rsidRPr="002B72F7" w:rsidRDefault="0019015D" w:rsidP="0019015D">
      <w:pPr>
        <w:jc w:val="center"/>
        <w:rPr>
          <w:rFonts w:ascii="Comic Sans MS" w:hAnsi="Comic Sans MS" w:cs="Arial"/>
          <w:sz w:val="72"/>
          <w:szCs w:val="72"/>
          <w:u w:val="single"/>
        </w:rPr>
      </w:pPr>
      <w:r w:rsidRPr="002B72F7">
        <w:rPr>
          <w:rFonts w:ascii="Engravers MT" w:hAnsi="Engravers MT" w:cs="Arial"/>
          <w:sz w:val="72"/>
          <w:szCs w:val="72"/>
          <w:u w:val="single"/>
        </w:rPr>
        <w:t xml:space="preserve"> </w:t>
      </w:r>
      <w:r w:rsidRPr="002B72F7">
        <w:rPr>
          <w:rFonts w:ascii="Comic Sans MS" w:hAnsi="Comic Sans MS" w:cs="Arial"/>
          <w:sz w:val="72"/>
          <w:szCs w:val="72"/>
          <w:u w:val="single"/>
        </w:rPr>
        <w:t>Whitewater River</w:t>
      </w:r>
    </w:p>
    <w:p w:rsidR="0019015D" w:rsidRPr="0019015D" w:rsidRDefault="0019015D" w:rsidP="0019015D">
      <w:pPr>
        <w:jc w:val="center"/>
        <w:rPr>
          <w:rFonts w:ascii="Comic Sans MS" w:hAnsi="Comic Sans MS" w:cs="Arial"/>
          <w:sz w:val="48"/>
          <w:u w:val="single"/>
        </w:rPr>
      </w:pPr>
      <w:r w:rsidRPr="002B72F7">
        <w:rPr>
          <w:rFonts w:ascii="Comic Sans MS" w:hAnsi="Comic Sans MS" w:cs="Arial"/>
          <w:sz w:val="72"/>
          <w:szCs w:val="72"/>
          <w:u w:val="single"/>
        </w:rPr>
        <w:t xml:space="preserve"> Opportunity and Challenge</w:t>
      </w:r>
    </w:p>
    <w:p w:rsidR="0019015D" w:rsidRPr="009B0709" w:rsidRDefault="0019015D" w:rsidP="0019015D">
      <w:pPr>
        <w:spacing w:line="240" w:lineRule="auto"/>
        <w:rPr>
          <w:rFonts w:ascii="Arial" w:hAnsi="Arial" w:cs="Arial"/>
          <w:sz w:val="16"/>
          <w:szCs w:val="16"/>
        </w:rPr>
      </w:pPr>
    </w:p>
    <w:p w:rsidR="0019015D" w:rsidRPr="0019015D" w:rsidRDefault="0019015D" w:rsidP="0019015D">
      <w:pPr>
        <w:spacing w:line="240" w:lineRule="auto"/>
        <w:rPr>
          <w:rFonts w:ascii="Arial" w:hAnsi="Arial" w:cs="Arial"/>
          <w:b/>
          <w:sz w:val="48"/>
        </w:rPr>
      </w:pPr>
      <w:r w:rsidRPr="0019015D">
        <w:rPr>
          <w:rFonts w:ascii="Arial" w:hAnsi="Arial" w:cs="Arial"/>
          <w:b/>
          <w:sz w:val="48"/>
        </w:rPr>
        <w:t>Guest Speaker: - Bob Barr – Professor - IUPUI</w:t>
      </w:r>
    </w:p>
    <w:p w:rsidR="0019015D" w:rsidRPr="009B0709" w:rsidRDefault="0019015D" w:rsidP="0019015D">
      <w:pPr>
        <w:spacing w:line="240" w:lineRule="auto"/>
        <w:jc w:val="center"/>
        <w:rPr>
          <w:rFonts w:ascii="Comic Sans MS" w:hAnsi="Comic Sans MS" w:cs="Arial"/>
          <w:sz w:val="10"/>
        </w:rPr>
      </w:pPr>
    </w:p>
    <w:p w:rsidR="0019015D" w:rsidRDefault="0019015D" w:rsidP="009B0709">
      <w:pPr>
        <w:spacing w:line="240" w:lineRule="auto"/>
        <w:jc w:val="center"/>
        <w:rPr>
          <w:rFonts w:ascii="Comic Sans MS" w:hAnsi="Comic Sans MS" w:cs="Arial"/>
          <w:sz w:val="44"/>
        </w:rPr>
      </w:pPr>
      <w:r w:rsidRPr="0019015D">
        <w:rPr>
          <w:rFonts w:ascii="Comic Sans MS" w:hAnsi="Comic Sans MS" w:cs="Arial"/>
          <w:sz w:val="44"/>
        </w:rPr>
        <w:t>February 2, 2017 – 6 pm – Meal included</w:t>
      </w:r>
    </w:p>
    <w:p w:rsidR="009B0709" w:rsidRDefault="009B0709" w:rsidP="009B0709">
      <w:pPr>
        <w:spacing w:line="240" w:lineRule="auto"/>
        <w:jc w:val="center"/>
        <w:rPr>
          <w:rFonts w:ascii="Comic Sans MS" w:hAnsi="Comic Sans MS" w:cs="Arial"/>
          <w:sz w:val="44"/>
        </w:rPr>
      </w:pPr>
      <w:r>
        <w:rPr>
          <w:rFonts w:ascii="Comic Sans MS" w:hAnsi="Comic Sans MS" w:cs="Arial"/>
          <w:sz w:val="44"/>
        </w:rPr>
        <w:t>Roberts Hall – Fayette County Fairgrounds</w:t>
      </w:r>
    </w:p>
    <w:p w:rsidR="009B0709" w:rsidRPr="009B0709" w:rsidRDefault="009B0709" w:rsidP="009B0709">
      <w:pPr>
        <w:spacing w:line="240" w:lineRule="auto"/>
        <w:jc w:val="center"/>
        <w:rPr>
          <w:rFonts w:ascii="Comic Sans MS" w:hAnsi="Comic Sans MS" w:cs="Arial"/>
          <w:b/>
          <w:sz w:val="10"/>
          <w:szCs w:val="16"/>
        </w:rPr>
      </w:pPr>
    </w:p>
    <w:p w:rsidR="002B72F7" w:rsidRDefault="002B72F7" w:rsidP="0019015D">
      <w:pPr>
        <w:spacing w:line="240" w:lineRule="auto"/>
        <w:jc w:val="center"/>
        <w:rPr>
          <w:rFonts w:ascii="Arial" w:hAnsi="Arial" w:cs="Arial"/>
          <w:b/>
          <w:sz w:val="40"/>
        </w:rPr>
      </w:pPr>
    </w:p>
    <w:p w:rsidR="005577E5" w:rsidRPr="009B0709" w:rsidRDefault="009B0709" w:rsidP="0019015D">
      <w:pPr>
        <w:spacing w:line="24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258445</wp:posOffset>
            </wp:positionV>
            <wp:extent cx="1044575" cy="882015"/>
            <wp:effectExtent l="57150" t="57150" r="41275" b="51435"/>
            <wp:wrapTight wrapText="bothSides">
              <wp:wrapPolygon edited="0">
                <wp:start x="-1111" y="148"/>
                <wp:lineTo x="-160" y="22091"/>
                <wp:lineTo x="6146" y="21698"/>
                <wp:lineTo x="6191" y="22161"/>
                <wp:lineTo x="18066" y="21946"/>
                <wp:lineTo x="20023" y="21678"/>
                <wp:lineTo x="21980" y="21411"/>
                <wp:lineTo x="22371" y="21357"/>
                <wp:lineTo x="22190" y="19503"/>
                <wp:lineTo x="22295" y="12445"/>
                <wp:lineTo x="22250" y="11981"/>
                <wp:lineTo x="21963" y="4976"/>
                <wp:lineTo x="21330" y="-1512"/>
                <wp:lineTo x="2803" y="-387"/>
                <wp:lineTo x="-1111" y="148"/>
              </wp:wrapPolygon>
            </wp:wrapTight>
            <wp:docPr id="19" name="Picture 2" descr="C:\Users\DaveC\AppData\Local\Microsoft\Windows\Temporary Internet Files\Content.IE5\BI3M4X0Q\Injeffers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C\AppData\Local\Microsoft\Windows\Temporary Internet Files\Content.IE5\BI3M4X0Q\Injefferso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231" t="15868" r="38974" b="74050"/>
                    <a:stretch>
                      <a:fillRect/>
                    </a:stretch>
                  </pic:blipFill>
                  <pic:spPr bwMode="auto">
                    <a:xfrm rot="395273">
                      <a:off x="0" y="0"/>
                      <a:ext cx="104457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6161405</wp:posOffset>
            </wp:positionH>
            <wp:positionV relativeFrom="paragraph">
              <wp:posOffset>201930</wp:posOffset>
            </wp:positionV>
            <wp:extent cx="537210" cy="814705"/>
            <wp:effectExtent l="19050" t="0" r="0" b="0"/>
            <wp:wrapTight wrapText="bothSides">
              <wp:wrapPolygon edited="0">
                <wp:start x="-766" y="0"/>
                <wp:lineTo x="-766" y="21213"/>
                <wp:lineTo x="21447" y="21213"/>
                <wp:lineTo x="21447" y="0"/>
                <wp:lineTo x="-766" y="0"/>
              </wp:wrapPolygon>
            </wp:wrapTight>
            <wp:docPr id="20" name="Picture 19" descr="INSWC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WCD logo.gif"/>
                    <pic:cNvPicPr/>
                  </pic:nvPicPr>
                  <pic:blipFill>
                    <a:blip r:embed="rId5" cstate="print"/>
                    <a:srcRect l="28117" r="28117" b="4472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440055</wp:posOffset>
            </wp:positionV>
            <wp:extent cx="974725" cy="536575"/>
            <wp:effectExtent l="19050" t="0" r="0" b="0"/>
            <wp:wrapTight wrapText="bothSides">
              <wp:wrapPolygon edited="0">
                <wp:start x="3799" y="0"/>
                <wp:lineTo x="-422" y="19172"/>
                <wp:lineTo x="-422" y="20705"/>
                <wp:lineTo x="12664" y="20705"/>
                <wp:lineTo x="13087" y="20705"/>
                <wp:lineTo x="20685" y="13037"/>
                <wp:lineTo x="20685" y="12270"/>
                <wp:lineTo x="21530" y="6902"/>
                <wp:lineTo x="21530" y="2301"/>
                <wp:lineTo x="20685" y="0"/>
                <wp:lineTo x="3799" y="0"/>
              </wp:wrapPolygon>
            </wp:wrapTight>
            <wp:docPr id="30" name="Picture 9" descr="C:\Users\DaveC\AppData\Local\Microsoft\Windows\INetCache\IE\73LL1X4Y\Purdue_Boilermakers_workmar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veC\AppData\Local\Microsoft\Windows\INetCache\IE\73LL1X4Y\Purdue_Boilermakers_workmar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440055</wp:posOffset>
            </wp:positionV>
            <wp:extent cx="537210" cy="575945"/>
            <wp:effectExtent l="19050" t="0" r="0" b="0"/>
            <wp:wrapTight wrapText="bothSides">
              <wp:wrapPolygon edited="0">
                <wp:start x="4596" y="0"/>
                <wp:lineTo x="0" y="4287"/>
                <wp:lineTo x="-766" y="15003"/>
                <wp:lineTo x="5362" y="20719"/>
                <wp:lineTo x="9191" y="20719"/>
                <wp:lineTo x="14553" y="20719"/>
                <wp:lineTo x="16851" y="20719"/>
                <wp:lineTo x="21447" y="15003"/>
                <wp:lineTo x="21447" y="5001"/>
                <wp:lineTo x="17617" y="0"/>
                <wp:lineTo x="4596" y="0"/>
              </wp:wrapPolygon>
            </wp:wrapTight>
            <wp:docPr id="9" name="Picture 5" descr="C:\Users\DaveC\AppData\Local\Microsoft\Windows\INetCache\IE\O6UKC8AE\image_previe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eC\AppData\Local\Microsoft\Windows\INetCache\IE\O6UKC8AE\image_preview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15D" w:rsidRPr="009B0709">
        <w:rPr>
          <w:rFonts w:ascii="Arial" w:hAnsi="Arial" w:cs="Arial"/>
          <w:b/>
          <w:sz w:val="40"/>
        </w:rPr>
        <w:t xml:space="preserve">Presented by </w:t>
      </w:r>
      <w:r w:rsidR="00F41B1F" w:rsidRPr="009B0709">
        <w:rPr>
          <w:rFonts w:ascii="Arial" w:hAnsi="Arial" w:cs="Arial"/>
          <w:b/>
          <w:sz w:val="40"/>
        </w:rPr>
        <w:t xml:space="preserve">Fayette County Extension </w:t>
      </w:r>
      <w:r w:rsidR="0019015D" w:rsidRPr="009B0709">
        <w:rPr>
          <w:rFonts w:ascii="Arial" w:hAnsi="Arial" w:cs="Arial"/>
          <w:b/>
          <w:sz w:val="40"/>
        </w:rPr>
        <w:t xml:space="preserve">and </w:t>
      </w:r>
      <w:r w:rsidR="005577E5" w:rsidRPr="009B0709">
        <w:rPr>
          <w:rFonts w:ascii="Arial" w:hAnsi="Arial" w:cs="Arial"/>
          <w:b/>
          <w:sz w:val="40"/>
        </w:rPr>
        <w:t xml:space="preserve">Fayette </w:t>
      </w:r>
      <w:r w:rsidR="00F41B1F" w:rsidRPr="009B0709">
        <w:rPr>
          <w:rFonts w:ascii="Arial" w:hAnsi="Arial" w:cs="Arial"/>
          <w:b/>
          <w:sz w:val="40"/>
        </w:rPr>
        <w:t xml:space="preserve">and </w:t>
      </w:r>
      <w:r w:rsidR="005577E5" w:rsidRPr="009B0709">
        <w:rPr>
          <w:rFonts w:ascii="Arial" w:hAnsi="Arial" w:cs="Arial"/>
          <w:b/>
          <w:sz w:val="40"/>
        </w:rPr>
        <w:t xml:space="preserve">Union County Soil and Water Conservation </w:t>
      </w:r>
      <w:r w:rsidRPr="009B0709">
        <w:rPr>
          <w:rFonts w:ascii="Arial" w:hAnsi="Arial" w:cs="Arial"/>
          <w:b/>
          <w:sz w:val="40"/>
        </w:rPr>
        <w:t>D</w:t>
      </w:r>
      <w:r w:rsidR="005577E5" w:rsidRPr="009B0709">
        <w:rPr>
          <w:rFonts w:ascii="Arial" w:hAnsi="Arial" w:cs="Arial"/>
          <w:b/>
          <w:sz w:val="40"/>
        </w:rPr>
        <w:t>istrict</w:t>
      </w:r>
      <w:r w:rsidR="0019015D" w:rsidRPr="009B0709">
        <w:rPr>
          <w:rFonts w:ascii="Arial" w:hAnsi="Arial" w:cs="Arial"/>
          <w:b/>
          <w:sz w:val="40"/>
        </w:rPr>
        <w:t>s</w:t>
      </w:r>
      <w:r w:rsidR="005577E5" w:rsidRPr="009B0709">
        <w:rPr>
          <w:rFonts w:ascii="Arial" w:hAnsi="Arial" w:cs="Arial"/>
          <w:b/>
          <w:sz w:val="40"/>
        </w:rPr>
        <w:t xml:space="preserve"> </w:t>
      </w:r>
    </w:p>
    <w:p w:rsidR="008338BB" w:rsidRPr="002B72F7" w:rsidRDefault="008338BB" w:rsidP="002B72F7">
      <w:pPr>
        <w:jc w:val="center"/>
        <w:rPr>
          <w:rFonts w:ascii="Arial" w:hAnsi="Arial" w:cs="Arial"/>
          <w:sz w:val="48"/>
          <w:szCs w:val="48"/>
        </w:rPr>
      </w:pPr>
    </w:p>
    <w:p w:rsidR="00103E5C" w:rsidRPr="002B72F7" w:rsidRDefault="008338BB" w:rsidP="002B72F7">
      <w:pPr>
        <w:jc w:val="center"/>
        <w:rPr>
          <w:rFonts w:ascii="Arial" w:hAnsi="Arial" w:cs="Arial"/>
          <w:sz w:val="48"/>
          <w:szCs w:val="48"/>
        </w:rPr>
      </w:pPr>
      <w:r w:rsidRPr="002B72F7">
        <w:rPr>
          <w:rFonts w:ascii="Arial" w:hAnsi="Arial" w:cs="Arial"/>
          <w:sz w:val="48"/>
          <w:szCs w:val="48"/>
        </w:rPr>
        <w:t>For information call 765-541-1287</w:t>
      </w:r>
    </w:p>
    <w:p w:rsidR="00D51FF0" w:rsidRDefault="00D51FF0">
      <w:pPr>
        <w:rPr>
          <w:rFonts w:ascii="Arial" w:hAnsi="Arial" w:cs="Arial"/>
        </w:rPr>
      </w:pPr>
    </w:p>
    <w:sectPr w:rsidR="00D51FF0" w:rsidSect="00190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E5"/>
    <w:rsid w:val="00024F8C"/>
    <w:rsid w:val="000F4A05"/>
    <w:rsid w:val="00103E5C"/>
    <w:rsid w:val="0019015D"/>
    <w:rsid w:val="001B6641"/>
    <w:rsid w:val="00223F2F"/>
    <w:rsid w:val="002B72F7"/>
    <w:rsid w:val="005238D0"/>
    <w:rsid w:val="005577E5"/>
    <w:rsid w:val="006047DA"/>
    <w:rsid w:val="006B6916"/>
    <w:rsid w:val="007B1273"/>
    <w:rsid w:val="007C4C34"/>
    <w:rsid w:val="008338BB"/>
    <w:rsid w:val="00923B82"/>
    <w:rsid w:val="0095612F"/>
    <w:rsid w:val="009B0709"/>
    <w:rsid w:val="00AA736E"/>
    <w:rsid w:val="00BB7AAD"/>
    <w:rsid w:val="00D51FF0"/>
    <w:rsid w:val="00D65D03"/>
    <w:rsid w:val="00E21C3C"/>
    <w:rsid w:val="00EB7894"/>
    <w:rsid w:val="00EC7C9D"/>
    <w:rsid w:val="00F4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28C2E-7240-4654-8C17-DFF4B981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Caldwell</dc:creator>
  <cp:lastModifiedBy>Holeva, LuAnne - NRCS-CD, Richmond, IN</cp:lastModifiedBy>
  <cp:revision>2</cp:revision>
  <cp:lastPrinted>2017-01-17T13:14:00Z</cp:lastPrinted>
  <dcterms:created xsi:type="dcterms:W3CDTF">2017-01-17T21:13:00Z</dcterms:created>
  <dcterms:modified xsi:type="dcterms:W3CDTF">2017-01-17T21:13:00Z</dcterms:modified>
</cp:coreProperties>
</file>